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5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1708"/>
        <w:gridCol w:w="5947"/>
        <w:gridCol w:w="7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15585" w:type="dxa"/>
            <w:gridSpan w:val="4"/>
            <w:tcBorders>
              <w:bottom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highlight w:val="none"/>
                <w:u w:val="none"/>
                <w:lang w:val="en-US" w:eastAsia="zh-CN" w:bidi="ar"/>
              </w:rPr>
            </w:pPr>
            <w:r>
              <w:rPr>
                <w:rFonts w:hint="eastAsia" w:ascii="仿宋_GB2312" w:hAnsi="仿宋_GB2312" w:eastAsia="仿宋_GB2312" w:cs="仿宋_GB2312"/>
                <w:i w:val="0"/>
                <w:color w:val="000000"/>
                <w:kern w:val="0"/>
                <w:sz w:val="32"/>
                <w:szCs w:val="32"/>
                <w:highlight w:val="none"/>
                <w:u w:val="none"/>
                <w:lang w:val="en-US" w:eastAsia="zh-CN" w:bidi="ar"/>
              </w:rPr>
              <w:t xml:space="preserve">附件                           </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highlight w:val="none"/>
                <w:u w:val="none"/>
              </w:rPr>
            </w:pPr>
            <w:bookmarkStart w:id="0" w:name="_GoBack"/>
            <w:r>
              <w:rPr>
                <w:rFonts w:hint="eastAsia" w:ascii="方正小标宋简体" w:hAnsi="方正小标宋简体" w:eastAsia="方正小标宋简体" w:cs="方正小标宋简体"/>
                <w:i w:val="0"/>
                <w:color w:val="000000"/>
                <w:kern w:val="0"/>
                <w:sz w:val="36"/>
                <w:szCs w:val="36"/>
                <w:highlight w:val="none"/>
                <w:u w:val="none"/>
                <w:lang w:val="en-US" w:eastAsia="zh-CN" w:bidi="ar"/>
              </w:rPr>
              <w:t>广东科技学院清单事项公开情况表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序号</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类</w:t>
            </w:r>
            <w:r>
              <w:rPr>
                <w:rStyle w:val="9"/>
                <w:rFonts w:hint="eastAsia" w:ascii="仿宋_GB2312" w:hAnsi="仿宋_GB2312" w:eastAsia="仿宋_GB2312" w:cs="仿宋_GB2312"/>
                <w:color w:val="000000"/>
                <w:sz w:val="24"/>
                <w:szCs w:val="24"/>
                <w:highlight w:val="none"/>
                <w:lang w:val="en-US" w:eastAsia="zh-CN" w:bidi="ar"/>
              </w:rPr>
              <w:t xml:space="preserve">  </w:t>
            </w:r>
            <w:r>
              <w:rPr>
                <w:rStyle w:val="10"/>
                <w:rFonts w:hint="eastAsia" w:ascii="仿宋_GB2312" w:hAnsi="仿宋_GB2312" w:eastAsia="仿宋_GB2312" w:cs="仿宋_GB2312"/>
                <w:color w:val="000000"/>
                <w:sz w:val="24"/>
                <w:szCs w:val="24"/>
                <w:highlight w:val="none"/>
                <w:lang w:val="en-US" w:eastAsia="zh-CN" w:bidi="ar"/>
              </w:rPr>
              <w:t>别</w:t>
            </w: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公开事项</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网址链接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i w:val="0"/>
                <w:color w:val="000000"/>
                <w:sz w:val="24"/>
                <w:szCs w:val="24"/>
                <w:highlight w:val="none"/>
                <w:u w:val="none"/>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i w:val="0"/>
                <w:color w:val="000000"/>
                <w:sz w:val="24"/>
                <w:szCs w:val="24"/>
                <w:highlight w:val="none"/>
                <w:u w:val="none"/>
              </w:rPr>
            </w:pP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72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170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Style w:val="11"/>
                <w:rFonts w:hint="eastAsia" w:ascii="仿宋_GB2312" w:hAnsi="仿宋_GB2312" w:eastAsia="仿宋_GB2312" w:cs="仿宋_GB2312"/>
                <w:color w:val="000000"/>
                <w:sz w:val="24"/>
                <w:szCs w:val="24"/>
                <w:highlight w:val="none"/>
                <w:lang w:val="en-US" w:eastAsia="zh-CN" w:bidi="ar"/>
              </w:rPr>
              <w:t>基本信息</w:t>
            </w:r>
            <w:r>
              <w:rPr>
                <w:rStyle w:val="11"/>
                <w:rFonts w:hint="eastAsia" w:ascii="仿宋_GB2312" w:hAnsi="仿宋_GB2312" w:eastAsia="仿宋_GB2312" w:cs="仿宋_GB2312"/>
                <w:color w:val="000000"/>
                <w:sz w:val="24"/>
                <w:szCs w:val="24"/>
                <w:highlight w:val="none"/>
                <w:lang w:val="en-US" w:eastAsia="zh-CN" w:bidi="ar"/>
              </w:rPr>
              <w:br w:type="textWrapping"/>
            </w:r>
            <w:r>
              <w:rPr>
                <w:rStyle w:val="11"/>
                <w:rFonts w:hint="eastAsia" w:ascii="仿宋_GB2312" w:hAnsi="仿宋_GB2312" w:eastAsia="仿宋_GB2312" w:cs="仿宋_GB2312"/>
                <w:color w:val="000000"/>
                <w:sz w:val="24"/>
                <w:szCs w:val="24"/>
                <w:highlight w:val="none"/>
                <w:lang w:val="en-US" w:eastAsia="zh-CN" w:bidi="ar"/>
              </w:rPr>
              <w:br w:type="textWrapping"/>
            </w:r>
            <w:r>
              <w:rPr>
                <w:rStyle w:val="11"/>
                <w:rFonts w:hint="eastAsia" w:ascii="仿宋_GB2312" w:hAnsi="仿宋_GB2312" w:eastAsia="仿宋_GB2312" w:cs="仿宋_GB2312"/>
                <w:color w:val="000000"/>
                <w:sz w:val="24"/>
                <w:szCs w:val="24"/>
                <w:highlight w:val="none"/>
                <w:lang w:val="en-US" w:eastAsia="zh-CN" w:bidi="ar"/>
              </w:rPr>
              <w:t>（</w:t>
            </w:r>
            <w:r>
              <w:rPr>
                <w:rStyle w:val="12"/>
                <w:rFonts w:hint="eastAsia" w:ascii="仿宋_GB2312" w:hAnsi="仿宋_GB2312" w:eastAsia="仿宋_GB2312" w:cs="仿宋_GB2312"/>
                <w:color w:val="000000"/>
                <w:sz w:val="24"/>
                <w:szCs w:val="24"/>
                <w:highlight w:val="none"/>
                <w:lang w:val="en-US" w:eastAsia="zh-CN" w:bidi="ar"/>
              </w:rPr>
              <w:t>6</w:t>
            </w:r>
            <w:r>
              <w:rPr>
                <w:rStyle w:val="11"/>
                <w:rFonts w:hint="eastAsia" w:ascii="仿宋_GB2312" w:hAnsi="仿宋_GB2312" w:eastAsia="仿宋_GB2312" w:cs="仿宋_GB2312"/>
                <w:color w:val="000000"/>
                <w:sz w:val="24"/>
                <w:szCs w:val="24"/>
                <w:highlight w:val="none"/>
                <w:lang w:val="en-US" w:eastAsia="zh-CN" w:bidi="ar"/>
              </w:rPr>
              <w:t>项）</w:t>
            </w:r>
          </w:p>
        </w:tc>
        <w:tc>
          <w:tcPr>
            <w:tcW w:w="59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1</w:t>
            </w:r>
            <w:r>
              <w:rPr>
                <w:rStyle w:val="11"/>
                <w:rFonts w:hint="eastAsia" w:ascii="仿宋_GB2312" w:hAnsi="仿宋_GB2312" w:eastAsia="仿宋_GB2312" w:cs="仿宋_GB2312"/>
                <w:color w:val="000000"/>
                <w:sz w:val="24"/>
                <w:szCs w:val="24"/>
                <w:highlight w:val="none"/>
                <w:lang w:val="en-US" w:eastAsia="zh-CN" w:bidi="ar"/>
              </w:rPr>
              <w:t>）办学规模、校级领导班子简介及分工、学校机构设置、学科情况、专业情况、各类在校生情况、教师和专业技术人员数量等办学基本情况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rPr>
              <w:fldChar w:fldCharType="begin"/>
            </w:r>
            <w:r>
              <w:rPr>
                <w:rFonts w:hint="eastAsia" w:ascii="宋体" w:hAnsi="宋体" w:eastAsia="宋体" w:cs="宋体"/>
                <w:i w:val="0"/>
                <w:color w:val="000000"/>
                <w:sz w:val="22"/>
                <w:szCs w:val="22"/>
                <w:highlight w:val="none"/>
                <w:u w:val="none"/>
              </w:rPr>
              <w:instrText xml:space="preserve"> HYPERLINK "http://www.gdst.cc/article/20160707/697.html" </w:instrText>
            </w:r>
            <w:r>
              <w:rPr>
                <w:rFonts w:hint="eastAsia" w:ascii="宋体" w:hAnsi="宋体" w:eastAsia="宋体" w:cs="宋体"/>
                <w:i w:val="0"/>
                <w:color w:val="000000"/>
                <w:sz w:val="22"/>
                <w:szCs w:val="22"/>
                <w:highlight w:val="none"/>
                <w:u w:val="none"/>
              </w:rPr>
              <w:fldChar w:fldCharType="separate"/>
            </w:r>
            <w:r>
              <w:rPr>
                <w:rStyle w:val="7"/>
                <w:rFonts w:hint="eastAsia" w:ascii="宋体" w:hAnsi="宋体" w:eastAsia="宋体" w:cs="宋体"/>
                <w:i w:val="0"/>
                <w:color w:val="000000"/>
                <w:sz w:val="22"/>
                <w:szCs w:val="22"/>
                <w:highlight w:val="none"/>
                <w:u w:val="none"/>
              </w:rPr>
              <w:t>http://www.gdst.cc/article/20160707/697.html</w:t>
            </w:r>
            <w:r>
              <w:rPr>
                <w:rFonts w:hint="eastAsia" w:ascii="宋体" w:hAnsi="宋体" w:eastAsia="宋体" w:cs="宋体"/>
                <w:i w:val="0"/>
                <w:color w:val="000000"/>
                <w:sz w:val="22"/>
                <w:szCs w:val="22"/>
                <w:highlight w:val="none"/>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720"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color w:val="000000"/>
                <w:highlight w:val="none"/>
              </w:rPr>
            </w:pPr>
          </w:p>
        </w:tc>
        <w:tc>
          <w:tcPr>
            <w:tcW w:w="1708"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color w:val="000000"/>
                <w:highlight w:val="none"/>
              </w:rPr>
            </w:pPr>
          </w:p>
        </w:tc>
        <w:tc>
          <w:tcPr>
            <w:tcW w:w="59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color w:val="000000"/>
                <w:highlight w:val="none"/>
              </w:rPr>
            </w:pP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rPr>
              <w:fldChar w:fldCharType="begin"/>
            </w:r>
            <w:r>
              <w:rPr>
                <w:rFonts w:hint="eastAsia" w:ascii="宋体" w:hAnsi="宋体" w:eastAsia="宋体" w:cs="宋体"/>
                <w:i w:val="0"/>
                <w:color w:val="000000"/>
                <w:sz w:val="22"/>
                <w:szCs w:val="22"/>
                <w:highlight w:val="none"/>
                <w:u w:val="none"/>
              </w:rPr>
              <w:instrText xml:space="preserve"> HYPERLINK "http://www.gdst.cc/article/20160707/698.html" </w:instrText>
            </w:r>
            <w:r>
              <w:rPr>
                <w:rFonts w:hint="eastAsia" w:ascii="宋体" w:hAnsi="宋体" w:eastAsia="宋体" w:cs="宋体"/>
                <w:i w:val="0"/>
                <w:color w:val="000000"/>
                <w:sz w:val="22"/>
                <w:szCs w:val="22"/>
                <w:highlight w:val="none"/>
                <w:u w:val="none"/>
              </w:rPr>
              <w:fldChar w:fldCharType="separate"/>
            </w:r>
            <w:r>
              <w:rPr>
                <w:rStyle w:val="7"/>
                <w:rFonts w:hint="eastAsia" w:ascii="宋体" w:hAnsi="宋体" w:eastAsia="宋体" w:cs="宋体"/>
                <w:i w:val="0"/>
                <w:color w:val="000000"/>
                <w:sz w:val="22"/>
                <w:szCs w:val="22"/>
                <w:highlight w:val="none"/>
                <w:u w:val="none"/>
              </w:rPr>
              <w:t>http://www.gdst.cc/article/20160707/698.html</w:t>
            </w:r>
            <w:r>
              <w:rPr>
                <w:rFonts w:hint="eastAsia" w:ascii="宋体" w:hAnsi="宋体" w:eastAsia="宋体" w:cs="宋体"/>
                <w:i w:val="0"/>
                <w:color w:val="000000"/>
                <w:sz w:val="22"/>
                <w:szCs w:val="22"/>
                <w:highlight w:val="none"/>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jc w:val="center"/>
        </w:trPr>
        <w:tc>
          <w:tcPr>
            <w:tcW w:w="72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p>
        </w:tc>
        <w:tc>
          <w:tcPr>
            <w:tcW w:w="1708"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p>
        </w:tc>
        <w:tc>
          <w:tcPr>
            <w:tcW w:w="59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rPr>
              <w:t>http://www.gdst.cc/article/20160707/699.html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2</w:t>
            </w:r>
            <w:r>
              <w:rPr>
                <w:rStyle w:val="11"/>
                <w:rFonts w:hint="eastAsia" w:ascii="仿宋_GB2312" w:hAnsi="仿宋_GB2312" w:eastAsia="仿宋_GB2312" w:cs="仿宋_GB2312"/>
                <w:color w:val="000000"/>
                <w:sz w:val="24"/>
                <w:szCs w:val="24"/>
                <w:highlight w:val="none"/>
                <w:lang w:val="en-US" w:eastAsia="zh-CN" w:bidi="ar"/>
              </w:rPr>
              <w:t>）学校章程及制定的各项规章制度</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single"/>
              </w:rPr>
            </w:pPr>
            <w:r>
              <w:rPr>
                <w:rFonts w:hint="eastAsia" w:ascii="宋体" w:hAnsi="宋体" w:eastAsia="宋体" w:cs="宋体"/>
                <w:i w:val="0"/>
                <w:color w:val="000000"/>
                <w:sz w:val="22"/>
                <w:szCs w:val="22"/>
                <w:highlight w:val="none"/>
                <w:u w:val="none"/>
                <w:lang w:val="en-US" w:eastAsia="zh-CN"/>
              </w:rPr>
              <w:fldChar w:fldCharType="begin"/>
            </w:r>
            <w:r>
              <w:rPr>
                <w:rFonts w:hint="eastAsia" w:ascii="宋体" w:hAnsi="宋体" w:eastAsia="宋体" w:cs="宋体"/>
                <w:i w:val="0"/>
                <w:color w:val="000000"/>
                <w:sz w:val="22"/>
                <w:szCs w:val="22"/>
                <w:highlight w:val="none"/>
                <w:u w:val="none"/>
                <w:lang w:val="en-US" w:eastAsia="zh-CN"/>
              </w:rPr>
              <w:instrText xml:space="preserve"> HYPERLINK "http://xxgk.gdst.cc/xxzl/index.aspx?lanmuid=142&amp;sublanmuid=1071&amp;id=33" </w:instrText>
            </w:r>
            <w:r>
              <w:rPr>
                <w:rFonts w:hint="eastAsia" w:ascii="宋体" w:hAnsi="宋体" w:eastAsia="宋体" w:cs="宋体"/>
                <w:i w:val="0"/>
                <w:color w:val="000000"/>
                <w:sz w:val="22"/>
                <w:szCs w:val="22"/>
                <w:highlight w:val="none"/>
                <w:u w:val="none"/>
                <w:lang w:val="en-US" w:eastAsia="zh-CN"/>
              </w:rPr>
              <w:fldChar w:fldCharType="separate"/>
            </w:r>
            <w:r>
              <w:rPr>
                <w:rFonts w:hint="eastAsia" w:ascii="宋体" w:hAnsi="宋体" w:eastAsia="宋体" w:cs="宋体"/>
                <w:i w:val="0"/>
                <w:color w:val="000000"/>
                <w:sz w:val="22"/>
                <w:szCs w:val="22"/>
                <w:highlight w:val="none"/>
                <w:u w:val="none"/>
              </w:rPr>
              <w:t>http://xxgk.gdst.cc/xxzl/index.aspx?lanmuid=142&amp;sublanmuid=1071&amp;id=33</w:t>
            </w:r>
            <w:r>
              <w:rPr>
                <w:rFonts w:hint="eastAsia" w:ascii="宋体" w:hAnsi="宋体" w:eastAsia="宋体" w:cs="宋体"/>
                <w:i w:val="0"/>
                <w:color w:val="000000"/>
                <w:sz w:val="22"/>
                <w:szCs w:val="22"/>
                <w:highlight w:val="none"/>
                <w:u w:val="none"/>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3</w:t>
            </w:r>
            <w:r>
              <w:rPr>
                <w:rStyle w:val="11"/>
                <w:rFonts w:hint="eastAsia" w:ascii="仿宋_GB2312" w:hAnsi="仿宋_GB2312" w:eastAsia="仿宋_GB2312" w:cs="仿宋_GB2312"/>
                <w:color w:val="000000"/>
                <w:sz w:val="24"/>
                <w:szCs w:val="24"/>
                <w:highlight w:val="none"/>
                <w:lang w:val="en-US" w:eastAsia="zh-CN" w:bidi="ar"/>
              </w:rPr>
              <w:t>）教职工代表大会相关制度、工作报告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http://xxgk.gdst.cc/xxzl/index.aspx?lanmuid=142&amp;sublanmuid=1071&amp;id=183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4</w:t>
            </w:r>
            <w:r>
              <w:rPr>
                <w:rStyle w:val="11"/>
                <w:rFonts w:hint="eastAsia" w:ascii="仿宋_GB2312" w:hAnsi="仿宋_GB2312" w:eastAsia="仿宋_GB2312" w:cs="仿宋_GB2312"/>
                <w:color w:val="000000"/>
                <w:sz w:val="24"/>
                <w:szCs w:val="24"/>
                <w:highlight w:val="none"/>
                <w:lang w:val="en-US" w:eastAsia="zh-CN" w:bidi="ar"/>
              </w:rPr>
              <w:t>）学术委员会相关制度、年度报告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single"/>
              </w:rPr>
            </w:pPr>
            <w:r>
              <w:rPr>
                <w:rFonts w:hint="eastAsia" w:ascii="宋体" w:hAnsi="宋体" w:eastAsia="宋体" w:cs="宋体"/>
                <w:i w:val="0"/>
                <w:color w:val="000000"/>
                <w:sz w:val="22"/>
                <w:szCs w:val="22"/>
                <w:highlight w:val="none"/>
                <w:u w:val="none"/>
                <w:lang w:val="en-US" w:eastAsia="zh-CN"/>
              </w:rPr>
              <w:fldChar w:fldCharType="begin"/>
            </w:r>
            <w:r>
              <w:rPr>
                <w:rFonts w:hint="eastAsia" w:ascii="宋体" w:hAnsi="宋体" w:eastAsia="宋体" w:cs="宋体"/>
                <w:i w:val="0"/>
                <w:color w:val="000000"/>
                <w:sz w:val="22"/>
                <w:szCs w:val="22"/>
                <w:highlight w:val="none"/>
                <w:u w:val="none"/>
                <w:lang w:val="en-US" w:eastAsia="zh-CN"/>
              </w:rPr>
              <w:instrText xml:space="preserve"> HYPERLINK "http://xxgk.gdst.cc/xxzl/index.aspx?lanmuid=142&amp;sublanmuid=1071&amp;id=112" </w:instrText>
            </w:r>
            <w:r>
              <w:rPr>
                <w:rFonts w:hint="eastAsia" w:ascii="宋体" w:hAnsi="宋体" w:eastAsia="宋体" w:cs="宋体"/>
                <w:i w:val="0"/>
                <w:color w:val="000000"/>
                <w:sz w:val="22"/>
                <w:szCs w:val="22"/>
                <w:highlight w:val="none"/>
                <w:u w:val="none"/>
                <w:lang w:val="en-US" w:eastAsia="zh-CN"/>
              </w:rPr>
              <w:fldChar w:fldCharType="separate"/>
            </w:r>
            <w:r>
              <w:rPr>
                <w:rFonts w:hint="eastAsia" w:ascii="宋体" w:hAnsi="宋体" w:eastAsia="宋体" w:cs="宋体"/>
                <w:i w:val="0"/>
                <w:color w:val="000000"/>
                <w:sz w:val="22"/>
                <w:szCs w:val="22"/>
                <w:highlight w:val="none"/>
                <w:u w:val="none"/>
                <w:lang w:val="en-US" w:eastAsia="zh-CN"/>
              </w:rPr>
              <w:t>http://xxgk.gdst.cc/xxzl/index.aspx?lanmuid=142&amp;sublanmuid=1071&amp;id=112</w:t>
            </w:r>
            <w:r>
              <w:rPr>
                <w:rFonts w:hint="eastAsia" w:ascii="宋体" w:hAnsi="宋体" w:eastAsia="宋体" w:cs="宋体"/>
                <w:i w:val="0"/>
                <w:color w:val="000000"/>
                <w:sz w:val="22"/>
                <w:szCs w:val="22"/>
                <w:highlight w:val="none"/>
                <w:u w:val="none"/>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5</w:t>
            </w:r>
            <w:r>
              <w:rPr>
                <w:rStyle w:val="11"/>
                <w:rFonts w:hint="eastAsia" w:ascii="仿宋_GB2312" w:hAnsi="仿宋_GB2312" w:eastAsia="仿宋_GB2312" w:cs="仿宋_GB2312"/>
                <w:color w:val="000000"/>
                <w:sz w:val="24"/>
                <w:szCs w:val="24"/>
                <w:highlight w:val="none"/>
                <w:lang w:val="en-US" w:eastAsia="zh-CN" w:bidi="ar"/>
              </w:rPr>
              <w:t>）学校发展规划、年度工作计划及重点工作安排</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0"/>
                <w:szCs w:val="20"/>
                <w:highlight w:val="none"/>
                <w:u w:val="none"/>
              </w:rPr>
            </w:pPr>
            <w:r>
              <w:rPr>
                <w:rFonts w:hint="default" w:ascii="宋体" w:hAnsi="宋体" w:eastAsia="宋体" w:cs="宋体"/>
                <w:i w:val="0"/>
                <w:color w:val="000000"/>
                <w:sz w:val="22"/>
                <w:szCs w:val="22"/>
                <w:highlight w:val="none"/>
                <w:u w:val="none"/>
                <w:lang w:val="en-US" w:eastAsia="zh-CN"/>
              </w:rPr>
              <w:t>http://xxgk.gdst.cc/xxzl/index.aspx?lanmuid=142&amp;sublanmuid=1071&amp;id=179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6</w:t>
            </w:r>
            <w:r>
              <w:rPr>
                <w:rStyle w:val="11"/>
                <w:rFonts w:hint="eastAsia" w:ascii="仿宋_GB2312" w:hAnsi="仿宋_GB2312" w:eastAsia="仿宋_GB2312" w:cs="仿宋_GB2312"/>
                <w:color w:val="000000"/>
                <w:sz w:val="24"/>
                <w:szCs w:val="24"/>
                <w:highlight w:val="none"/>
                <w:lang w:val="en-US" w:eastAsia="zh-CN" w:bidi="ar"/>
              </w:rPr>
              <w:t>）信息公开年度报告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0"/>
                <w:szCs w:val="20"/>
                <w:highlight w:val="none"/>
                <w:u w:val="none"/>
              </w:rPr>
            </w:pPr>
            <w:r>
              <w:rPr>
                <w:rFonts w:hint="default" w:ascii="宋体" w:hAnsi="宋体" w:eastAsia="宋体" w:cs="宋体"/>
                <w:i w:val="0"/>
                <w:color w:val="000000"/>
                <w:sz w:val="22"/>
                <w:szCs w:val="22"/>
                <w:highlight w:val="none"/>
                <w:u w:val="none"/>
              </w:rPr>
              <w:t>http://xxgk.gdst.cc/xxzl/index.aspx?lanmuid=142&amp;sublanmuid=1071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Style w:val="11"/>
                <w:rFonts w:hint="eastAsia" w:ascii="仿宋_GB2312" w:hAnsi="仿宋_GB2312" w:eastAsia="仿宋_GB2312" w:cs="仿宋_GB2312"/>
                <w:color w:val="000000"/>
                <w:sz w:val="24"/>
                <w:szCs w:val="24"/>
                <w:highlight w:val="none"/>
                <w:lang w:val="en-US" w:eastAsia="zh-CN" w:bidi="ar"/>
              </w:rPr>
              <w:t>招生考试信息</w:t>
            </w:r>
            <w:r>
              <w:rPr>
                <w:rStyle w:val="11"/>
                <w:rFonts w:hint="eastAsia" w:ascii="仿宋_GB2312" w:hAnsi="仿宋_GB2312" w:eastAsia="仿宋_GB2312" w:cs="仿宋_GB2312"/>
                <w:color w:val="000000"/>
                <w:sz w:val="24"/>
                <w:szCs w:val="24"/>
                <w:highlight w:val="none"/>
                <w:lang w:val="en-US" w:eastAsia="zh-CN" w:bidi="ar"/>
              </w:rPr>
              <w:br w:type="textWrapping"/>
            </w:r>
            <w:r>
              <w:rPr>
                <w:rStyle w:val="11"/>
                <w:rFonts w:hint="eastAsia" w:ascii="仿宋_GB2312" w:hAnsi="仿宋_GB2312" w:eastAsia="仿宋_GB2312" w:cs="仿宋_GB2312"/>
                <w:color w:val="000000"/>
                <w:sz w:val="24"/>
                <w:szCs w:val="24"/>
                <w:highlight w:val="none"/>
                <w:lang w:val="en-US" w:eastAsia="zh-CN" w:bidi="ar"/>
              </w:rPr>
              <w:br w:type="textWrapping"/>
            </w:r>
            <w:r>
              <w:rPr>
                <w:rStyle w:val="11"/>
                <w:rFonts w:hint="eastAsia" w:ascii="仿宋_GB2312" w:hAnsi="仿宋_GB2312" w:eastAsia="仿宋_GB2312" w:cs="仿宋_GB2312"/>
                <w:color w:val="000000"/>
                <w:sz w:val="24"/>
                <w:szCs w:val="24"/>
                <w:highlight w:val="none"/>
                <w:lang w:val="en-US" w:eastAsia="zh-CN" w:bidi="ar"/>
              </w:rPr>
              <w:t>（</w:t>
            </w:r>
            <w:r>
              <w:rPr>
                <w:rStyle w:val="12"/>
                <w:rFonts w:hint="eastAsia" w:ascii="仿宋_GB2312" w:hAnsi="仿宋_GB2312" w:eastAsia="仿宋_GB2312" w:cs="仿宋_GB2312"/>
                <w:color w:val="000000"/>
                <w:sz w:val="24"/>
                <w:szCs w:val="24"/>
                <w:highlight w:val="none"/>
                <w:lang w:val="en-US" w:eastAsia="zh-CN" w:bidi="ar"/>
              </w:rPr>
              <w:t>8</w:t>
            </w:r>
            <w:r>
              <w:rPr>
                <w:rStyle w:val="11"/>
                <w:rFonts w:hint="eastAsia" w:ascii="仿宋_GB2312" w:hAnsi="仿宋_GB2312" w:eastAsia="仿宋_GB2312" w:cs="仿宋_GB2312"/>
                <w:color w:val="000000"/>
                <w:sz w:val="24"/>
                <w:szCs w:val="24"/>
                <w:highlight w:val="none"/>
                <w:lang w:val="en-US" w:eastAsia="zh-CN" w:bidi="ar"/>
              </w:rPr>
              <w:t>项）</w:t>
            </w: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（7）招生章程及特殊类型招生办法，分批次、分科类招生计划</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single"/>
              </w:rPr>
            </w:pPr>
            <w:r>
              <w:rPr>
                <w:rFonts w:hint="eastAsia" w:ascii="宋体" w:hAnsi="宋体" w:eastAsia="宋体" w:cs="宋体"/>
                <w:i w:val="0"/>
                <w:color w:val="000000"/>
                <w:sz w:val="22"/>
                <w:szCs w:val="22"/>
                <w:highlight w:val="none"/>
                <w:u w:val="none"/>
              </w:rPr>
              <w:t>http://xxgk.gdst.cc/xxzl/index.aspx?lanmuid=131&amp;sublanmuid=1061&amp;id=173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sz w:val="24"/>
                <w:szCs w:val="24"/>
                <w:highlight w:val="none"/>
                <w:u w:val="none"/>
              </w:rPr>
            </w:pP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single"/>
              </w:rPr>
            </w:pPr>
            <w:r>
              <w:rPr>
                <w:rFonts w:hint="eastAsia" w:ascii="宋体" w:hAnsi="宋体" w:eastAsia="宋体" w:cs="宋体"/>
                <w:i w:val="0"/>
                <w:color w:val="000000"/>
                <w:sz w:val="22"/>
                <w:szCs w:val="22"/>
                <w:highlight w:val="none"/>
                <w:u w:val="none"/>
              </w:rPr>
              <w:t>http://xxgk.gdst.cc/xxzl/index.aspx?lanmuid=131&amp;sublanmuid=1069&amp;id=20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8</w:t>
            </w:r>
            <w:r>
              <w:rPr>
                <w:rStyle w:val="11"/>
                <w:rFonts w:hint="eastAsia" w:ascii="仿宋_GB2312" w:hAnsi="仿宋_GB2312" w:eastAsia="仿宋_GB2312" w:cs="仿宋_GB2312"/>
                <w:color w:val="000000"/>
                <w:sz w:val="24"/>
                <w:szCs w:val="24"/>
                <w:highlight w:val="none"/>
                <w:lang w:val="en-US" w:eastAsia="zh-CN" w:bidi="ar"/>
              </w:rPr>
              <w:t>）保送、自主选拔录取、高水平运动员和艺术特长生招生等特殊类型招生入选考生资格及测试结果</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仿宋_GB2312" w:hAnsi="仿宋_GB2312" w:eastAsia="仿宋_GB2312" w:cs="仿宋_GB2312"/>
                <w:i w:val="0"/>
                <w:color w:val="000000"/>
                <w:kern w:val="2"/>
                <w:sz w:val="22"/>
                <w:szCs w:val="22"/>
                <w:highlight w:val="none"/>
                <w:u w:val="none"/>
                <w:lang w:val="en-US" w:eastAsia="zh-CN" w:bidi="ar-SA"/>
              </w:rPr>
              <w:t>说明：学院未招收此类学生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（9）考生个人录取信息查询渠道和办法，分批次、分科类录取人数和录取最低分</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http://zs.gdst.cc/Search.aspx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sz w:val="24"/>
                <w:szCs w:val="24"/>
                <w:highlight w:val="none"/>
                <w:u w:val="none"/>
              </w:rPr>
            </w:pP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single"/>
              </w:rPr>
            </w:pPr>
            <w:r>
              <w:rPr>
                <w:rFonts w:hint="eastAsia" w:ascii="宋体" w:hAnsi="宋体" w:eastAsia="宋体" w:cs="宋体"/>
                <w:i w:val="0"/>
                <w:color w:val="000000"/>
                <w:sz w:val="22"/>
                <w:szCs w:val="22"/>
                <w:highlight w:val="none"/>
                <w:u w:val="none"/>
              </w:rPr>
              <w:t>http://xxgk.gdst.cc/xxzl/index.aspx?lanmuid=131&amp;sublanmuid=1064&amp;id=175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（10）招生咨询及考生申诉渠道，新生复查期间有关举报、调查及处理结果</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single"/>
              </w:rPr>
            </w:pPr>
            <w:r>
              <w:rPr>
                <w:rFonts w:hint="eastAsia" w:ascii="宋体" w:hAnsi="宋体" w:eastAsia="宋体" w:cs="宋体"/>
                <w:i w:val="0"/>
                <w:color w:val="000000"/>
                <w:sz w:val="22"/>
                <w:szCs w:val="22"/>
                <w:highlight w:val="none"/>
                <w:u w:val="none"/>
              </w:rPr>
              <w:t>http://xxgk.gdst.cc/xxzl/index.aspx?lanmuid=131&amp;sublanmuid=1064&amp;id=175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kern w:val="2"/>
                <w:sz w:val="24"/>
                <w:szCs w:val="24"/>
                <w:highlight w:val="none"/>
                <w:u w:val="none"/>
                <w:lang w:val="en-US" w:eastAsia="zh-CN" w:bidi="ar-SA"/>
              </w:rPr>
            </w:pPr>
          </w:p>
        </w:tc>
        <w:tc>
          <w:tcPr>
            <w:tcW w:w="7210"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说明：学院未收到有关举报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（11）研究生招生简章、招生专业目录、复试录取办法，各院（系、所）或学科、专业招收研究生人数</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说明：学院没有招收研究生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（12）参加研究生复试的考生成绩</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（13）拟录取研究生名单</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（14）研究生招生咨询及申诉渠道</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财务、资产及收费信息</w:t>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t>（7项）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（15）财务、资产管理制度</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"http://xxgk.gdst.cc/xxzl/index.aspx?lanmuid=130&amp;sublanmuid=1089"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http://xxgk.gdst.cc/xxzl/index.aspx?lanmuid=130&amp;sublanmuid=1089</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（16）受捐赠财产的使用与管理情况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说明：本学年学院没有受捐赠财产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（17）校办企业资产、负债、国有资产保值增值等信息</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说明：学院为民办高校，且没有校办企业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（18）仪器设备、图书、药品等物资设备采购和重大基建工程的招投标</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http://www.gdst.cc/news/tzgg/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（19）收支预算总表、收入预算表、支出预算表、财政拨款支出预算表</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http://xxgk.gdst.cc/xxzl/index.aspx?lanmuid=130&amp;sublanmuid=1060&amp;id=184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kern w:val="2"/>
                <w:sz w:val="24"/>
                <w:szCs w:val="24"/>
                <w:highlight w:val="none"/>
                <w:u w:val="none"/>
                <w:lang w:val="en-US" w:eastAsia="zh-CN" w:bidi="ar-SA"/>
              </w:rPr>
            </w:pP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说明：学院为民办高校，没有财政拨款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（20）收支决算总表、收入决算表、支出决算表、财政拨款支出决算表</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"http://xxgk.gdst.cc/xxzl/index.aspx?lanmuid=130&amp;sublanmuid=1060&amp;id=185"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http://xxgk.gdst.cc/xxzl/index.aspx?lanmuid=130&amp;sublanmuid=1060&amp;id=185</w:t>
            </w:r>
            <w:r>
              <w:rPr>
                <w:rFonts w:hint="eastAsia" w:ascii="宋体" w:hAnsi="宋体" w:eastAsia="宋体" w:cs="宋体"/>
                <w:i w:val="0"/>
                <w:color w:val="000000"/>
                <w:kern w:val="2"/>
                <w:sz w:val="22"/>
                <w:szCs w:val="22"/>
                <w:highlight w:val="none"/>
                <w:u w:val="none"/>
                <w:lang w:val="en-US" w:eastAsia="zh-CN" w:bidi="ar-SA"/>
              </w:rPr>
              <w:fldChar w:fldCharType="end"/>
            </w:r>
          </w:p>
          <w:p>
            <w:pPr>
              <w:rPr>
                <w:rFonts w:hint="default"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说明：学院为民办高校，没有财政拨款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（21）收费项目、收费依据、收费标准及投诉方式</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"http://xxgk.gdst.cc/xxzl/index.aspx?lanmuid=130&amp;sublanmuid=1060&amp;id=109"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http://xxgk.gdst.cc/xxzl/index.aspx?lanmuid=130&amp;sublanmuid=1060&amp;id=109</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4</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人事师资信息</w:t>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t>（5项）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（22）校级领导干部社会兼职情况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http://www.gdst.cc/article/20160707/698.html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（23）校级领导干部因公出国（境）情况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说明：无此类情况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（24）岗位设置管理与聘用办法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"http://xxgk.gdst.cc/xxzl/index.aspx?lanmuid=143&amp;sublanmuid=1073" </w:instrText>
            </w:r>
            <w:r>
              <w:rPr>
                <w:rFonts w:hint="eastAsia" w:ascii="宋体" w:hAnsi="宋体" w:eastAsia="宋体" w:cs="宋体"/>
                <w:i w:val="0"/>
                <w:color w:val="000000"/>
                <w:kern w:val="2"/>
                <w:sz w:val="22"/>
                <w:szCs w:val="22"/>
                <w:highlight w:val="none"/>
                <w:u w:val="none"/>
                <w:lang w:val="en-US" w:eastAsia="zh-CN" w:bidi="ar-SA"/>
              </w:rPr>
              <w:fldChar w:fldCharType="separate"/>
            </w:r>
            <w:r>
              <w:rPr>
                <w:rStyle w:val="6"/>
                <w:rFonts w:hint="eastAsia" w:ascii="宋体" w:hAnsi="宋体" w:eastAsia="宋体" w:cs="宋体"/>
                <w:i w:val="0"/>
                <w:color w:val="000000"/>
                <w:kern w:val="2"/>
                <w:sz w:val="22"/>
                <w:szCs w:val="22"/>
                <w:highlight w:val="none"/>
                <w:u w:val="none"/>
                <w:lang w:val="en-US" w:eastAsia="zh-CN" w:bidi="ar-SA"/>
              </w:rPr>
              <w:t>http://xxgk.gdst.cc/xxzl/index.aspx?lanmuid=143&amp;sublanmuid=1073</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（25）校内中层干部任免、人员招聘信息</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"http://xxgk.gdst.cc/xxzl/index.aspx?lanmuid=143&amp;sublanmuid=1073"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http://xxgk.gdst.cc/xxzl/index.aspx?lanmuid=143&amp;sublanmuid=1073</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kern w:val="2"/>
                <w:sz w:val="24"/>
                <w:szCs w:val="24"/>
                <w:highlight w:val="none"/>
                <w:u w:val="none"/>
                <w:lang w:val="en-US" w:eastAsia="zh-CN" w:bidi="ar-SA"/>
              </w:rPr>
            </w:pP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http://www.gdst.cc/rsc/index.aspx?lanmuid=221&amp;sublanmuid=989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（26）教职工争议解决办法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"http://xxgk.gdst.cc/xxzl/index.aspx?lanmuid=143&amp;sublanmuid=1073&amp;id=74" </w:instrText>
            </w:r>
            <w:r>
              <w:rPr>
                <w:rFonts w:hint="eastAsia" w:ascii="宋体" w:hAnsi="宋体" w:eastAsia="宋体" w:cs="宋体"/>
                <w:i w:val="0"/>
                <w:color w:val="000000"/>
                <w:kern w:val="2"/>
                <w:sz w:val="22"/>
                <w:szCs w:val="22"/>
                <w:highlight w:val="none"/>
                <w:u w:val="none"/>
                <w:lang w:val="en-US" w:eastAsia="zh-CN" w:bidi="ar-SA"/>
              </w:rPr>
              <w:fldChar w:fldCharType="separate"/>
            </w:r>
            <w:r>
              <w:rPr>
                <w:rStyle w:val="6"/>
                <w:rFonts w:hint="eastAsia" w:ascii="宋体" w:hAnsi="宋体" w:eastAsia="宋体" w:cs="宋体"/>
                <w:i w:val="0"/>
                <w:color w:val="000000"/>
                <w:kern w:val="2"/>
                <w:sz w:val="22"/>
                <w:szCs w:val="22"/>
                <w:highlight w:val="none"/>
                <w:u w:val="none"/>
                <w:lang w:val="en-US" w:eastAsia="zh-CN" w:bidi="ar-SA"/>
              </w:rPr>
              <w:t>http://xxgk.gdst.cc/xxzl/index.aspx?lanmuid=143&amp;sublanmuid=1073&amp;id=74</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5</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教学质量信息</w:t>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t>（9项）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（27）本科生占全日制在校生总数的比例、教师数量及结构</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http://xxgk.gdst.cc/xxzl/index.aspx?lanmuid=142&amp;sublanmuid=1071&amp;id=176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（28）专业设置、当年新增专业、停招专业名单</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http://xxgk.gdst.cc/xxzl/index.aspx?lanmuid=142&amp;sublanmuid=1071&amp;id=177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（29）全校开设课程总门数、实践教学学分占总学分比例、选修课学分占总学分比例</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http://xxgk.gdst.cc/xxzl/index.aspx?lanmuid=144&amp;sublanmuid=1072&amp;id=178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（30）主讲本科课程的教授占教授总数的比例、教授授本科课程占课程总门次数的比例</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kern w:val="2"/>
                <w:sz w:val="22"/>
                <w:szCs w:val="22"/>
                <w:highlight w:val="none"/>
                <w:u w:val="none"/>
                <w:lang w:val="en-US" w:eastAsia="zh-CN" w:bidi="ar-SA"/>
              </w:rPr>
            </w:pPr>
            <w:r>
              <w:rPr>
                <w:rFonts w:hint="default" w:ascii="宋体" w:hAnsi="宋体" w:eastAsia="宋体" w:cs="宋体"/>
                <w:i w:val="0"/>
                <w:color w:val="000000"/>
                <w:kern w:val="2"/>
                <w:sz w:val="22"/>
                <w:szCs w:val="22"/>
                <w:highlight w:val="none"/>
                <w:u w:val="none"/>
                <w:lang w:val="en-US" w:eastAsia="zh-CN" w:bidi="ar-SA"/>
              </w:rPr>
              <w:t>http://xxgk.gdst.cc/xxzl/index.aspx?lanmuid=144&amp;sublanmuid=1072&amp;id=180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（31）促进毕业生就业的政策措施和指导服务</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kern w:val="2"/>
                <w:sz w:val="22"/>
                <w:szCs w:val="22"/>
                <w:highlight w:val="none"/>
                <w:u w:val="none"/>
                <w:lang w:val="en-US" w:eastAsia="zh-CN" w:bidi="ar-SA"/>
              </w:rPr>
            </w:pPr>
            <w:r>
              <w:rPr>
                <w:rFonts w:hint="default" w:ascii="宋体" w:hAnsi="宋体" w:eastAsia="宋体" w:cs="宋体"/>
                <w:i w:val="0"/>
                <w:color w:val="000000"/>
                <w:kern w:val="2"/>
                <w:sz w:val="22"/>
                <w:szCs w:val="22"/>
                <w:highlight w:val="none"/>
                <w:u w:val="none"/>
                <w:lang w:val="en-US" w:eastAsia="zh-CN" w:bidi="ar-SA"/>
              </w:rPr>
              <w:t>http://xxgk.gdst.cc/xxzl/index.aspx?lanmuid=144&amp;sublanmuid=1072&amp;id=182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（32）毕业生的规模、结构、就业率、就业流向</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http://xxgk.gdst.cc/xxzl/index.aspx?lanmuid=144&amp;sublanmuid=1072&amp;id=168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（33）高校毕业生就业质量年度报告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http://xxgk.gdst.cc/xxzl/index.aspx?lanmuid=144&amp;sublanmuid=1072&amp;id=168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（34）艺术教育发展年度报告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说明：学院无艺术类专业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（35）本科教学质量报告</w:t>
            </w:r>
          </w:p>
        </w:tc>
        <w:tc>
          <w:tcPr>
            <w:tcW w:w="721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说明：按照省教育厅要求，2017年本科教学质量年报将在11月30日前上传，目前正在统计数据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7"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6</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学生管理服务信息</w:t>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t>（4项）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（36）学籍管理办法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"http://xxgk.gdst.cc/xxzl/index.aspx?lanmuid=145&amp;sublanmuid=1074&amp;id=61"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http://xxgk.gdst.cc/xxzl/index.aspx?lanmuid=145&amp;sublanmuid=1074&amp;id=61</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（37）学生奖学金、助学金、学费减免、助学贷款、勤工俭学的申请与管理规定</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"http://xxgk.gdst.cc/xxzl/index.aspx?lanmuid=145&amp;sublanmuid=1074"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http://xxgk.gdst.cc/xxzl/index.aspx?lanmuid=145&amp;sublanmuid=1074</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（38）学生奖励处罚办法</w:t>
            </w:r>
          </w:p>
        </w:tc>
        <w:tc>
          <w:tcPr>
            <w:tcW w:w="721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http://xxgk.gdst.cc/xxzl/index.aspx?lanmuid=145&amp;sublanmuid=1074&amp;id=150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kern w:val="2"/>
                <w:sz w:val="24"/>
                <w:szCs w:val="24"/>
                <w:highlight w:val="none"/>
                <w:u w:val="none"/>
                <w:lang w:val="en-US" w:eastAsia="zh-CN" w:bidi="ar-SA"/>
              </w:rPr>
            </w:pPr>
          </w:p>
        </w:tc>
        <w:tc>
          <w:tcPr>
            <w:tcW w:w="721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http://xxgk.gdst.cc/xxzl/index.aspx?lanmuid=145&amp;sublanmuid=1074&amp;id=156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（39）学生申诉办法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http://xxgk.gdst.cc/xxzl/index.aspx?lanmuid=145&amp;sublanmuid=1074&amp;id=154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7</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学风建设信息</w:t>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t>（3项）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（40）学风建设机构</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"http://xxgk.gdst.cc/xxzl/index.aspx?lanmuid=146&amp;sublanmuid=1075"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http://xxgk.gdst.cc/xxzl/index.aspx?lanmuid=146&amp;sublanmuid=1075</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（41）学术规范制度</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kern w:val="2"/>
                <w:sz w:val="24"/>
                <w:szCs w:val="24"/>
                <w:highlight w:val="none"/>
                <w:u w:val="none"/>
                <w:lang w:val="en-US" w:eastAsia="zh-CN" w:bidi="ar-SA"/>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（42）学术不端行为查处机制</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8</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学位、学科信息</w:t>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br w:type="textWrapping"/>
            </w:r>
            <w:r>
              <w:rPr>
                <w:rFonts w:hint="eastAsia" w:ascii="仿宋_GB2312" w:hAnsi="仿宋_GB2312" w:eastAsia="仿宋_GB2312" w:cs="仿宋_GB2312"/>
                <w:i w:val="0"/>
                <w:color w:val="000000"/>
                <w:kern w:val="2"/>
                <w:sz w:val="24"/>
                <w:szCs w:val="24"/>
                <w:highlight w:val="none"/>
                <w:u w:val="none"/>
                <w:lang w:val="en-US" w:eastAsia="zh-CN" w:bidi="ar-SA"/>
              </w:rPr>
              <w:t>（4项）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（43）授予博士、硕士、学士学位的基本要求</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"http://xxgk.gdst.cc/xxzl/index.aspx?lanmuid=147&amp;sublanmuid=1076&amp;id=114"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http://xxgk.gdst.cc/xxzl/index.aspx?lanmuid=147&amp;sublanmuid=1076&amp;id=114</w:t>
            </w:r>
            <w:r>
              <w:rPr>
                <w:rFonts w:hint="eastAsia" w:ascii="宋体" w:hAnsi="宋体" w:eastAsia="宋体" w:cs="宋体"/>
                <w:i w:val="0"/>
                <w:color w:val="000000"/>
                <w:kern w:val="2"/>
                <w:sz w:val="22"/>
                <w:szCs w:val="22"/>
                <w:highlight w:val="none"/>
                <w:u w:val="none"/>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44</w:t>
            </w:r>
            <w:r>
              <w:rPr>
                <w:rStyle w:val="11"/>
                <w:rFonts w:hint="eastAsia" w:ascii="仿宋_GB2312" w:hAnsi="仿宋_GB2312" w:eastAsia="仿宋_GB2312" w:cs="仿宋_GB2312"/>
                <w:color w:val="000000"/>
                <w:sz w:val="24"/>
                <w:szCs w:val="24"/>
                <w:highlight w:val="none"/>
                <w:lang w:val="en-US" w:eastAsia="zh-CN" w:bidi="ar"/>
              </w:rPr>
              <w:t>）拟授予硕士、博士学位同等学力人员资格审查和学力水平认定</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仿宋_GB2312" w:hAnsi="仿宋_GB2312" w:eastAsia="仿宋_GB2312" w:cs="仿宋_GB2312"/>
                <w:i w:val="0"/>
                <w:color w:val="000000"/>
                <w:kern w:val="2"/>
                <w:sz w:val="22"/>
                <w:szCs w:val="22"/>
                <w:highlight w:val="none"/>
                <w:u w:val="none"/>
                <w:lang w:val="en-US" w:eastAsia="zh-CN" w:bidi="ar-SA"/>
              </w:rPr>
              <w:t>说明：学院无硕士、博士学位授予权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45</w:t>
            </w:r>
            <w:r>
              <w:rPr>
                <w:rStyle w:val="11"/>
                <w:rFonts w:hint="eastAsia" w:ascii="仿宋_GB2312" w:hAnsi="仿宋_GB2312" w:eastAsia="仿宋_GB2312" w:cs="仿宋_GB2312"/>
                <w:color w:val="000000"/>
                <w:sz w:val="24"/>
                <w:szCs w:val="24"/>
                <w:highlight w:val="none"/>
                <w:lang w:val="en-US" w:eastAsia="zh-CN" w:bidi="ar"/>
              </w:rPr>
              <w:t>）新增硕士、博士学位授权学科或专业学位授权点审核办法</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Style w:val="11"/>
                <w:rFonts w:hint="eastAsia" w:ascii="仿宋_GB2312" w:hAnsi="仿宋_GB2312" w:eastAsia="仿宋_GB2312" w:cs="仿宋_GB2312"/>
                <w:i w:val="0"/>
                <w:color w:val="000000"/>
                <w:sz w:val="24"/>
                <w:szCs w:val="24"/>
                <w:highlight w:val="none"/>
                <w:lang w:val="en-US" w:eastAsia="zh-CN" w:bidi="ar"/>
              </w:rPr>
              <w:t>（46）拟新增学位授权学科或专业学位授权点的申报及论证材料</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t>http://xxgk.gdst.cc/xxzl/index.aspx?lanmuid=147&amp;sublanmuid=1076&amp;id=181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9</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对外交流与合作信息</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w:t>
            </w:r>
            <w:r>
              <w:rPr>
                <w:rStyle w:val="12"/>
                <w:rFonts w:hint="eastAsia" w:ascii="仿宋_GB2312" w:hAnsi="仿宋_GB2312" w:eastAsia="仿宋_GB2312" w:cs="仿宋_GB2312"/>
                <w:color w:val="000000"/>
                <w:sz w:val="24"/>
                <w:szCs w:val="24"/>
                <w:highlight w:val="none"/>
                <w:lang w:val="en-US" w:eastAsia="zh-CN" w:bidi="ar"/>
              </w:rPr>
              <w:t>2</w:t>
            </w:r>
            <w:r>
              <w:rPr>
                <w:rStyle w:val="11"/>
                <w:rFonts w:hint="eastAsia" w:ascii="仿宋_GB2312" w:hAnsi="仿宋_GB2312" w:eastAsia="仿宋_GB2312" w:cs="仿宋_GB2312"/>
                <w:color w:val="000000"/>
                <w:sz w:val="24"/>
                <w:szCs w:val="24"/>
                <w:highlight w:val="none"/>
                <w:lang w:val="en-US" w:eastAsia="zh-CN" w:bidi="ar"/>
              </w:rPr>
              <w:t>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47</w:t>
            </w:r>
            <w:r>
              <w:rPr>
                <w:rStyle w:val="11"/>
                <w:rFonts w:hint="eastAsia" w:ascii="仿宋_GB2312" w:hAnsi="仿宋_GB2312" w:eastAsia="仿宋_GB2312" w:cs="仿宋_GB2312"/>
                <w:color w:val="000000"/>
                <w:sz w:val="24"/>
                <w:szCs w:val="24"/>
                <w:highlight w:val="none"/>
                <w:lang w:val="en-US" w:eastAsia="zh-CN" w:bidi="ar"/>
              </w:rPr>
              <w:t>）中外合作办学情况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说明：学院暂未开展中外合作办学项目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48</w:t>
            </w:r>
            <w:r>
              <w:rPr>
                <w:rStyle w:val="11"/>
                <w:rFonts w:hint="eastAsia" w:ascii="仿宋_GB2312" w:hAnsi="仿宋_GB2312" w:eastAsia="仿宋_GB2312" w:cs="仿宋_GB2312"/>
                <w:color w:val="000000"/>
                <w:sz w:val="24"/>
                <w:szCs w:val="24"/>
                <w:highlight w:val="none"/>
                <w:lang w:val="en-US" w:eastAsia="zh-CN" w:bidi="ar"/>
              </w:rPr>
              <w:t>）来华留学生管理相关规定</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说明：学院无来华留学生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10</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Style w:val="11"/>
                <w:rFonts w:hint="eastAsia" w:ascii="仿宋_GB2312" w:hAnsi="仿宋_GB2312" w:eastAsia="仿宋_GB2312" w:cs="仿宋_GB2312"/>
                <w:color w:val="000000"/>
                <w:sz w:val="24"/>
                <w:szCs w:val="24"/>
                <w:highlight w:val="none"/>
                <w:lang w:val="en-US" w:eastAsia="zh-CN" w:bidi="ar"/>
              </w:rPr>
              <w:t>其他</w:t>
            </w:r>
            <w:r>
              <w:rPr>
                <w:rStyle w:val="11"/>
                <w:rFonts w:hint="eastAsia" w:ascii="仿宋_GB2312" w:hAnsi="仿宋_GB2312" w:eastAsia="仿宋_GB2312" w:cs="仿宋_GB2312"/>
                <w:color w:val="000000"/>
                <w:sz w:val="24"/>
                <w:szCs w:val="24"/>
                <w:highlight w:val="none"/>
                <w:lang w:val="en-US" w:eastAsia="zh-CN" w:bidi="ar"/>
              </w:rPr>
              <w:br w:type="textWrapping"/>
            </w:r>
            <w:r>
              <w:rPr>
                <w:rStyle w:val="11"/>
                <w:rFonts w:hint="eastAsia" w:ascii="仿宋_GB2312" w:hAnsi="仿宋_GB2312" w:eastAsia="仿宋_GB2312" w:cs="仿宋_GB2312"/>
                <w:color w:val="000000"/>
                <w:sz w:val="24"/>
                <w:szCs w:val="24"/>
                <w:highlight w:val="none"/>
                <w:lang w:val="en-US" w:eastAsia="zh-CN" w:bidi="ar"/>
              </w:rPr>
              <w:br w:type="textWrapping"/>
            </w:r>
            <w:r>
              <w:rPr>
                <w:rStyle w:val="11"/>
                <w:rFonts w:hint="eastAsia" w:ascii="仿宋_GB2312" w:hAnsi="仿宋_GB2312" w:eastAsia="仿宋_GB2312" w:cs="仿宋_GB2312"/>
                <w:color w:val="000000"/>
                <w:sz w:val="24"/>
                <w:szCs w:val="24"/>
                <w:highlight w:val="none"/>
                <w:lang w:val="en-US" w:eastAsia="zh-CN" w:bidi="ar"/>
              </w:rPr>
              <w:t>（</w:t>
            </w:r>
            <w:r>
              <w:rPr>
                <w:rStyle w:val="12"/>
                <w:rFonts w:hint="eastAsia" w:ascii="仿宋_GB2312" w:hAnsi="仿宋_GB2312" w:eastAsia="仿宋_GB2312" w:cs="仿宋_GB2312"/>
                <w:color w:val="000000"/>
                <w:sz w:val="24"/>
                <w:szCs w:val="24"/>
                <w:highlight w:val="none"/>
                <w:lang w:val="en-US" w:eastAsia="zh-CN" w:bidi="ar"/>
              </w:rPr>
              <w:t>2</w:t>
            </w:r>
            <w:r>
              <w:rPr>
                <w:rStyle w:val="11"/>
                <w:rFonts w:hint="eastAsia" w:ascii="仿宋_GB2312" w:hAnsi="仿宋_GB2312" w:eastAsia="仿宋_GB2312" w:cs="仿宋_GB2312"/>
                <w:color w:val="000000"/>
                <w:sz w:val="24"/>
                <w:szCs w:val="24"/>
                <w:highlight w:val="none"/>
                <w:lang w:val="en-US" w:eastAsia="zh-CN" w:bidi="ar"/>
              </w:rPr>
              <w:t>项）</w:t>
            </w: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49</w:t>
            </w:r>
            <w:r>
              <w:rPr>
                <w:rStyle w:val="11"/>
                <w:rFonts w:hint="eastAsia" w:ascii="仿宋_GB2312" w:hAnsi="仿宋_GB2312" w:eastAsia="仿宋_GB2312" w:cs="仿宋_GB2312"/>
                <w:color w:val="000000"/>
                <w:sz w:val="24"/>
                <w:szCs w:val="24"/>
                <w:highlight w:val="none"/>
                <w:lang w:val="en-US" w:eastAsia="zh-CN" w:bidi="ar"/>
              </w:rPr>
              <w:t>）巡视组反馈意见，落实反馈意见整改情况</w:t>
            </w:r>
          </w:p>
        </w:tc>
        <w:tc>
          <w:tcPr>
            <w:tcW w:w="7210"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2"/>
                <w:sz w:val="22"/>
                <w:szCs w:val="22"/>
                <w:highlight w:val="none"/>
                <w:u w:val="none"/>
                <w:lang w:val="en-US" w:eastAsia="zh-CN" w:bidi="ar-SA"/>
              </w:rPr>
              <w:t>说明：无巡视组进入学院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4"/>
                <w:szCs w:val="24"/>
                <w:highlight w:val="none"/>
                <w:u w:val="none"/>
              </w:rPr>
            </w:pPr>
          </w:p>
        </w:tc>
        <w:tc>
          <w:tcPr>
            <w:tcW w:w="59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w:t>
            </w:r>
            <w:r>
              <w:rPr>
                <w:rStyle w:val="13"/>
                <w:rFonts w:hint="eastAsia" w:ascii="仿宋_GB2312" w:hAnsi="仿宋_GB2312" w:eastAsia="仿宋_GB2312" w:cs="仿宋_GB2312"/>
                <w:color w:val="000000"/>
                <w:sz w:val="24"/>
                <w:szCs w:val="24"/>
                <w:highlight w:val="none"/>
                <w:lang w:val="en-US" w:eastAsia="zh-CN" w:bidi="ar"/>
              </w:rPr>
              <w:t>50</w:t>
            </w:r>
            <w:r>
              <w:rPr>
                <w:rStyle w:val="11"/>
                <w:rFonts w:hint="eastAsia" w:ascii="仿宋_GB2312" w:hAnsi="仿宋_GB2312" w:eastAsia="仿宋_GB2312" w:cs="仿宋_GB2312"/>
                <w:color w:val="000000"/>
                <w:sz w:val="24"/>
                <w:szCs w:val="24"/>
                <w:highlight w:val="none"/>
                <w:lang w:val="en-US" w:eastAsia="zh-CN" w:bidi="ar"/>
              </w:rPr>
              <w:t>）自然灾害等突发事件的应急处理预案、预警信息和处置情况，涉及学校的重大事件的调查和处理情况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2"/>
                <w:szCs w:val="22"/>
                <w:highlight w:val="none"/>
                <w:u w:val="none"/>
                <w:lang w:val="en-US" w:eastAsia="zh-CN" w:bidi="ar-SA"/>
              </w:rPr>
              <w:fldChar w:fldCharType="begin"/>
            </w:r>
            <w:r>
              <w:rPr>
                <w:rFonts w:hint="eastAsia" w:ascii="宋体" w:hAnsi="宋体" w:eastAsia="宋体" w:cs="宋体"/>
                <w:i w:val="0"/>
                <w:color w:val="000000"/>
                <w:kern w:val="2"/>
                <w:sz w:val="22"/>
                <w:szCs w:val="22"/>
                <w:highlight w:val="none"/>
                <w:u w:val="none"/>
                <w:lang w:val="en-US" w:eastAsia="zh-CN" w:bidi="ar-SA"/>
              </w:rPr>
              <w:instrText xml:space="preserve"> HYPERLINK "http://xxgk.gdst.cc/xxzl/index.aspx?lanmuid=148&amp;sublanmuid=1077" </w:instrText>
            </w:r>
            <w:r>
              <w:rPr>
                <w:rFonts w:hint="eastAsia" w:ascii="宋体" w:hAnsi="宋体" w:eastAsia="宋体" w:cs="宋体"/>
                <w:i w:val="0"/>
                <w:color w:val="000000"/>
                <w:kern w:val="2"/>
                <w:sz w:val="22"/>
                <w:szCs w:val="22"/>
                <w:highlight w:val="none"/>
                <w:u w:val="none"/>
                <w:lang w:val="en-US" w:eastAsia="zh-CN" w:bidi="ar-SA"/>
              </w:rPr>
              <w:fldChar w:fldCharType="separate"/>
            </w:r>
            <w:r>
              <w:rPr>
                <w:rFonts w:hint="eastAsia" w:ascii="宋体" w:hAnsi="宋体" w:eastAsia="宋体" w:cs="宋体"/>
                <w:i w:val="0"/>
                <w:color w:val="000000"/>
                <w:kern w:val="2"/>
                <w:sz w:val="22"/>
                <w:szCs w:val="22"/>
                <w:highlight w:val="none"/>
                <w:u w:val="none"/>
                <w:lang w:val="en-US" w:eastAsia="zh-CN" w:bidi="ar-SA"/>
              </w:rPr>
              <w:t>http://xxgk.gdst.cc/xxzl/index.aspx?lanmuid=148&amp;sublanmuid=1077</w:t>
            </w:r>
            <w:r>
              <w:rPr>
                <w:rFonts w:hint="eastAsia" w:ascii="宋体" w:hAnsi="宋体" w:eastAsia="宋体" w:cs="宋体"/>
                <w:i w:val="0"/>
                <w:color w:val="000000"/>
                <w:kern w:val="2"/>
                <w:sz w:val="22"/>
                <w:szCs w:val="22"/>
                <w:highlight w:val="none"/>
                <w:u w:val="none"/>
                <w:lang w:val="en-US" w:eastAsia="zh-CN" w:bidi="ar-SA"/>
              </w:rPr>
              <w:fldChar w:fldCharType="end"/>
            </w:r>
          </w:p>
        </w:tc>
      </w:tr>
    </w:tbl>
    <w:p>
      <w:pPr>
        <w:spacing w:line="600" w:lineRule="exact"/>
        <w:rPr>
          <w:color w:val="000000"/>
          <w:highlight w:val="none"/>
        </w:rPr>
      </w:pPr>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84F64"/>
    <w:rsid w:val="76F8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 w:type="character" w:customStyle="1" w:styleId="9">
    <w:name w:val="font31"/>
    <w:basedOn w:val="4"/>
    <w:qFormat/>
    <w:uiPriority w:val="0"/>
    <w:rPr>
      <w:rFonts w:hint="default" w:ascii="Times New Roman" w:hAnsi="Times New Roman" w:cs="Times New Roman"/>
      <w:b/>
      <w:color w:val="000000"/>
      <w:sz w:val="24"/>
      <w:szCs w:val="24"/>
      <w:u w:val="none"/>
    </w:rPr>
  </w:style>
  <w:style w:type="character" w:customStyle="1" w:styleId="10">
    <w:name w:val="font101"/>
    <w:basedOn w:val="4"/>
    <w:qFormat/>
    <w:uiPriority w:val="0"/>
    <w:rPr>
      <w:rFonts w:hint="eastAsia" w:ascii="仿宋_GB2312" w:eastAsia="仿宋_GB2312" w:cs="仿宋_GB2312"/>
      <w:b/>
      <w:color w:val="000000"/>
      <w:sz w:val="24"/>
      <w:szCs w:val="24"/>
      <w:u w:val="none"/>
    </w:rPr>
  </w:style>
  <w:style w:type="character" w:customStyle="1" w:styleId="11">
    <w:name w:val="font21"/>
    <w:basedOn w:val="4"/>
    <w:qFormat/>
    <w:uiPriority w:val="0"/>
    <w:rPr>
      <w:rFonts w:hint="eastAsia" w:ascii="仿宋_GB2312" w:eastAsia="仿宋_GB2312" w:cs="仿宋_GB2312"/>
      <w:color w:val="000000"/>
      <w:sz w:val="20"/>
      <w:szCs w:val="20"/>
      <w:u w:val="none"/>
    </w:rPr>
  </w:style>
  <w:style w:type="character" w:customStyle="1" w:styleId="12">
    <w:name w:val="font91"/>
    <w:basedOn w:val="4"/>
    <w:qFormat/>
    <w:uiPriority w:val="0"/>
    <w:rPr>
      <w:rFonts w:hint="default" w:ascii="Times New Roman" w:hAnsi="Times New Roman" w:cs="Times New Roman"/>
      <w:color w:val="000000"/>
      <w:sz w:val="20"/>
      <w:szCs w:val="20"/>
      <w:u w:val="none"/>
    </w:rPr>
  </w:style>
  <w:style w:type="character" w:customStyle="1" w:styleId="13">
    <w:name w:val="font171"/>
    <w:basedOn w:val="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2017-10-31T09:36:00Z</dcterms:created>
  <dc:creator>Administrator</dc:creator>
  <cp:lastModifiedBy>Administrator</cp:lastModifiedBy>
  <dcterms:modified xsi:type="dcterms:W3CDTF">2017-10-31T09:37:05Z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